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D0" w:rsidRPr="00052917" w:rsidRDefault="00B75AD0" w:rsidP="005E567E">
      <w:pPr>
        <w:ind w:firstLine="720"/>
        <w:jc w:val="center"/>
        <w:rPr>
          <w:b/>
        </w:rPr>
      </w:pPr>
      <w:r w:rsidRPr="00052917">
        <w:rPr>
          <w:b/>
        </w:rPr>
        <w:t>Список вузов</w:t>
      </w:r>
      <w:r w:rsidR="00567038">
        <w:rPr>
          <w:b/>
        </w:rPr>
        <w:t xml:space="preserve"> и колледжей</w:t>
      </w:r>
      <w:r w:rsidRPr="00052917">
        <w:rPr>
          <w:b/>
        </w:rPr>
        <w:t xml:space="preserve"> для формирования централизованной заявки</w:t>
      </w:r>
    </w:p>
    <w:p w:rsidR="00B75AD0" w:rsidRPr="00052917" w:rsidRDefault="00B75AD0" w:rsidP="00BE49C3">
      <w:pPr>
        <w:ind w:firstLine="720"/>
        <w:jc w:val="both"/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948"/>
      </w:tblGrid>
      <w:tr w:rsidR="00C947AC" w:rsidRPr="00052917" w:rsidTr="00914751">
        <w:trPr>
          <w:trHeight w:val="276"/>
        </w:trPr>
        <w:tc>
          <w:tcPr>
            <w:tcW w:w="3828" w:type="dxa"/>
            <w:vAlign w:val="center"/>
          </w:tcPr>
          <w:p w:rsidR="00C947AC" w:rsidRPr="00052917" w:rsidRDefault="00914751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3260" w:type="dxa"/>
            <w:vAlign w:val="center"/>
          </w:tcPr>
          <w:p w:rsidR="00C947AC" w:rsidRPr="00052917" w:rsidRDefault="00914751" w:rsidP="00C94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52917">
              <w:rPr>
                <w:color w:val="000000"/>
              </w:rPr>
              <w:t>аправление подготовки</w:t>
            </w:r>
          </w:p>
        </w:tc>
        <w:tc>
          <w:tcPr>
            <w:tcW w:w="2948" w:type="dxa"/>
            <w:vAlign w:val="center"/>
          </w:tcPr>
          <w:p w:rsidR="00C947AC" w:rsidRPr="00052917" w:rsidRDefault="00914751" w:rsidP="00C94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52917">
              <w:rPr>
                <w:color w:val="000000"/>
              </w:rPr>
              <w:t>пециальность</w:t>
            </w:r>
          </w:p>
        </w:tc>
      </w:tr>
      <w:tr w:rsidR="00C947AC" w:rsidRPr="00052917" w:rsidTr="00914751">
        <w:trPr>
          <w:trHeight w:val="1165"/>
        </w:trPr>
        <w:tc>
          <w:tcPr>
            <w:tcW w:w="3828" w:type="dxa"/>
            <w:shd w:val="clear" w:color="auto" w:fill="auto"/>
            <w:vAlign w:val="center"/>
            <w:hideMark/>
          </w:tcPr>
          <w:p w:rsidR="00C947AC" w:rsidRPr="00052917" w:rsidRDefault="00C947AC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>Российский государственный университет (НИУ) имени И.М. Губкина</w:t>
            </w:r>
          </w:p>
          <w:p w:rsidR="00C947AC" w:rsidRPr="00052917" w:rsidRDefault="00C947AC" w:rsidP="00C947AC">
            <w:pPr>
              <w:jc w:val="center"/>
              <w:rPr>
                <w:b/>
                <w:i/>
                <w:color w:val="000000"/>
              </w:rPr>
            </w:pPr>
            <w:r w:rsidRPr="00052917">
              <w:rPr>
                <w:b/>
                <w:i/>
                <w:color w:val="000000"/>
              </w:rPr>
              <w:t>г. Москва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C947AC" w:rsidRPr="00052917" w:rsidRDefault="00C947AC" w:rsidP="00C947AC">
            <w:pPr>
              <w:jc w:val="center"/>
              <w:rPr>
                <w:color w:val="000000"/>
                <w:highlight w:val="yellow"/>
              </w:rPr>
            </w:pPr>
            <w:r w:rsidRPr="00052917">
              <w:rPr>
                <w:color w:val="000000"/>
              </w:rPr>
              <w:t>Нефтегазовое дело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C947AC" w:rsidRPr="00052917" w:rsidRDefault="00C947AC" w:rsidP="00C947AC">
            <w:pPr>
              <w:jc w:val="center"/>
              <w:rPr>
                <w:color w:val="000000"/>
                <w:highlight w:val="yellow"/>
              </w:rPr>
            </w:pPr>
            <w:r w:rsidRPr="00713ACA">
              <w:rPr>
                <w:color w:val="000000"/>
              </w:rPr>
              <w:t>Эксплуатация и обслуживание объектов транспорта и хранения нефти, газа и продуктов переработки</w:t>
            </w:r>
          </w:p>
        </w:tc>
      </w:tr>
      <w:tr w:rsidR="00C947AC" w:rsidRPr="00052917" w:rsidTr="00914751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C947AC" w:rsidRPr="00052917" w:rsidRDefault="00C947AC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>Российский государственный университет (НИУ) имени И.М. Губкина</w:t>
            </w:r>
          </w:p>
          <w:p w:rsidR="00C947AC" w:rsidRPr="00052917" w:rsidRDefault="00C947AC" w:rsidP="00C947AC">
            <w:pPr>
              <w:jc w:val="center"/>
              <w:rPr>
                <w:b/>
                <w:color w:val="000000"/>
              </w:rPr>
            </w:pPr>
            <w:r w:rsidRPr="00052917">
              <w:rPr>
                <w:b/>
                <w:i/>
                <w:color w:val="000000"/>
              </w:rPr>
              <w:t>г. Москва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947AC" w:rsidRPr="003F34BD" w:rsidRDefault="00C947AC" w:rsidP="00C947AC">
            <w:pPr>
              <w:jc w:val="center"/>
              <w:rPr>
                <w:color w:val="000000"/>
              </w:rPr>
            </w:pPr>
            <w:r w:rsidRPr="003F34BD">
              <w:t>Управление в технических системах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947AC" w:rsidRPr="003F34BD" w:rsidRDefault="00C947AC" w:rsidP="00C947AC">
            <w:pPr>
              <w:jc w:val="center"/>
              <w:rPr>
                <w:color w:val="000000"/>
              </w:rPr>
            </w:pPr>
            <w:r w:rsidRPr="003F34BD">
              <w:t>Системы и средства автоматизации технологических процессов</w:t>
            </w:r>
          </w:p>
        </w:tc>
      </w:tr>
      <w:tr w:rsidR="00CC7B7F" w:rsidRPr="00052917" w:rsidTr="00914751">
        <w:trPr>
          <w:trHeight w:val="1127"/>
        </w:trPr>
        <w:tc>
          <w:tcPr>
            <w:tcW w:w="3828" w:type="dxa"/>
            <w:shd w:val="clear" w:color="auto" w:fill="auto"/>
            <w:vAlign w:val="center"/>
          </w:tcPr>
          <w:p w:rsidR="00CC7B7F" w:rsidRPr="00CC7B7F" w:rsidRDefault="00CC7B7F" w:rsidP="00C947AC">
            <w:pPr>
              <w:jc w:val="center"/>
              <w:rPr>
                <w:color w:val="000000"/>
              </w:rPr>
            </w:pPr>
            <w:r w:rsidRPr="00CC7B7F">
              <w:rPr>
                <w:color w:val="000000"/>
              </w:rPr>
              <w:t>Санкт-Петербургский университет Петра Великого</w:t>
            </w:r>
          </w:p>
          <w:p w:rsidR="00CC7B7F" w:rsidRPr="00CC7B7F" w:rsidRDefault="00CC7B7F" w:rsidP="00C947AC">
            <w:pPr>
              <w:jc w:val="center"/>
              <w:rPr>
                <w:b/>
                <w:i/>
                <w:color w:val="000000"/>
              </w:rPr>
            </w:pPr>
            <w:r w:rsidRPr="00CC7B7F">
              <w:rPr>
                <w:b/>
                <w:i/>
                <w:color w:val="000000"/>
              </w:rPr>
              <w:t>г. Санкт-Петербург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C7B7F" w:rsidRPr="003F34BD" w:rsidRDefault="00CC7B7F" w:rsidP="00C947AC">
            <w:pPr>
              <w:jc w:val="center"/>
            </w:pPr>
            <w:r w:rsidRPr="00CC7B7F">
              <w:t>Автоматизация технологических процессов и производств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C7B7F" w:rsidRPr="003F34BD" w:rsidRDefault="00CC7B7F" w:rsidP="00C947AC">
            <w:pPr>
              <w:jc w:val="center"/>
            </w:pPr>
            <w:r w:rsidRPr="00CC7B7F">
              <w:t>Автоматизация технологических процессов и производств</w:t>
            </w:r>
          </w:p>
        </w:tc>
      </w:tr>
      <w:tr w:rsidR="00C947AC" w:rsidRPr="00052917" w:rsidTr="00914751">
        <w:trPr>
          <w:trHeight w:val="1350"/>
        </w:trPr>
        <w:tc>
          <w:tcPr>
            <w:tcW w:w="3828" w:type="dxa"/>
            <w:shd w:val="clear" w:color="auto" w:fill="auto"/>
            <w:vAlign w:val="center"/>
          </w:tcPr>
          <w:p w:rsidR="00914751" w:rsidRDefault="00C947AC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 xml:space="preserve">Уральский государственный университет имени первого Президента России </w:t>
            </w:r>
          </w:p>
          <w:p w:rsidR="00C947AC" w:rsidRPr="00052917" w:rsidRDefault="00C947AC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>Б.Н. Ельцина</w:t>
            </w:r>
          </w:p>
          <w:p w:rsidR="00C947AC" w:rsidRPr="00C947AC" w:rsidRDefault="00C947AC" w:rsidP="00C947AC">
            <w:pPr>
              <w:jc w:val="center"/>
              <w:rPr>
                <w:b/>
                <w:i/>
                <w:color w:val="000000"/>
              </w:rPr>
            </w:pPr>
            <w:r w:rsidRPr="00C947AC">
              <w:rPr>
                <w:b/>
                <w:i/>
                <w:color w:val="000000"/>
              </w:rPr>
              <w:t>г. Екатеринбург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947AC" w:rsidRPr="003F34BD" w:rsidRDefault="00C947AC" w:rsidP="00C947AC">
            <w:pPr>
              <w:jc w:val="center"/>
            </w:pPr>
            <w:r>
              <w:t>Радиотехника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947AC" w:rsidRPr="003F34BD" w:rsidRDefault="00CC7B7F" w:rsidP="00C947AC">
            <w:pPr>
              <w:jc w:val="center"/>
            </w:pPr>
            <w:r>
              <w:t>Радиоэлектронные системы</w:t>
            </w:r>
          </w:p>
        </w:tc>
      </w:tr>
      <w:tr w:rsidR="00C947AC" w:rsidRPr="00052917" w:rsidTr="00914751">
        <w:trPr>
          <w:trHeight w:val="1350"/>
        </w:trPr>
        <w:tc>
          <w:tcPr>
            <w:tcW w:w="3828" w:type="dxa"/>
            <w:shd w:val="clear" w:color="auto" w:fill="auto"/>
            <w:vAlign w:val="center"/>
          </w:tcPr>
          <w:p w:rsidR="00914751" w:rsidRDefault="00C947AC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 xml:space="preserve">Уральский государственный университет имени первого Президента России </w:t>
            </w:r>
          </w:p>
          <w:p w:rsidR="00C947AC" w:rsidRPr="00052917" w:rsidRDefault="00C947AC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>Б.Н. Ельцина</w:t>
            </w:r>
          </w:p>
          <w:p w:rsidR="00C947AC" w:rsidRPr="00052917" w:rsidRDefault="00C947AC" w:rsidP="00C947AC">
            <w:pPr>
              <w:jc w:val="center"/>
              <w:rPr>
                <w:b/>
                <w:i/>
                <w:color w:val="000000"/>
              </w:rPr>
            </w:pPr>
            <w:r w:rsidRPr="00052917">
              <w:rPr>
                <w:b/>
                <w:i/>
                <w:color w:val="000000"/>
              </w:rPr>
              <w:t>г. Югорск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947AC" w:rsidRPr="00052917" w:rsidRDefault="00C947AC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>Энергетическое машиностроение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947AC" w:rsidRPr="00052917" w:rsidRDefault="00CC7B7F" w:rsidP="00C947AC">
            <w:pPr>
              <w:jc w:val="center"/>
              <w:rPr>
                <w:color w:val="000000"/>
              </w:rPr>
            </w:pPr>
            <w:r w:rsidRPr="00CC7B7F">
              <w:rPr>
                <w:color w:val="000000"/>
              </w:rPr>
              <w:t>Газотурбинное и электротехническое оборудование компрессорных станций</w:t>
            </w:r>
          </w:p>
        </w:tc>
      </w:tr>
      <w:tr w:rsidR="00C947AC" w:rsidRPr="00052917" w:rsidTr="00914751">
        <w:trPr>
          <w:trHeight w:val="1380"/>
        </w:trPr>
        <w:tc>
          <w:tcPr>
            <w:tcW w:w="3828" w:type="dxa"/>
            <w:shd w:val="clear" w:color="auto" w:fill="auto"/>
            <w:vAlign w:val="center"/>
          </w:tcPr>
          <w:p w:rsidR="00914751" w:rsidRDefault="00C947AC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 xml:space="preserve">Уральский государственный университет имени первого Президента России </w:t>
            </w:r>
          </w:p>
          <w:p w:rsidR="00C947AC" w:rsidRPr="00052917" w:rsidRDefault="00C947AC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>Б.Н. Ельцина</w:t>
            </w:r>
          </w:p>
          <w:p w:rsidR="00C947AC" w:rsidRPr="00052917" w:rsidRDefault="00C947AC" w:rsidP="00C947AC">
            <w:pPr>
              <w:jc w:val="center"/>
              <w:rPr>
                <w:b/>
                <w:color w:val="000000"/>
              </w:rPr>
            </w:pPr>
            <w:r w:rsidRPr="00052917">
              <w:rPr>
                <w:b/>
                <w:i/>
                <w:color w:val="000000"/>
              </w:rPr>
              <w:t>г. Югорск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7AC" w:rsidRPr="00052917" w:rsidRDefault="00C947AC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>Электроэнергетика и электротехника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947AC" w:rsidRPr="00052917" w:rsidRDefault="00CC7B7F" w:rsidP="00C947AC">
            <w:pPr>
              <w:jc w:val="center"/>
              <w:rPr>
                <w:color w:val="000000"/>
              </w:rPr>
            </w:pPr>
            <w:r w:rsidRPr="00CC7B7F">
              <w:rPr>
                <w:color w:val="000000"/>
              </w:rPr>
              <w:t>Газотурбинное и электротехническое оборудование компрессорных станций</w:t>
            </w:r>
          </w:p>
        </w:tc>
      </w:tr>
      <w:tr w:rsidR="00C947AC" w:rsidRPr="00052917" w:rsidTr="00914751">
        <w:trPr>
          <w:trHeight w:val="920"/>
        </w:trPr>
        <w:tc>
          <w:tcPr>
            <w:tcW w:w="3828" w:type="dxa"/>
            <w:shd w:val="clear" w:color="auto" w:fill="auto"/>
            <w:vAlign w:val="center"/>
          </w:tcPr>
          <w:p w:rsidR="00C947AC" w:rsidRPr="00052917" w:rsidRDefault="00C947AC" w:rsidP="00C947AC">
            <w:pPr>
              <w:jc w:val="center"/>
              <w:rPr>
                <w:color w:val="000000"/>
              </w:rPr>
            </w:pPr>
            <w:r w:rsidRPr="00052917">
              <w:rPr>
                <w:color w:val="000000"/>
              </w:rPr>
              <w:t>Тюменский индустриальный университет</w:t>
            </w:r>
          </w:p>
          <w:p w:rsidR="00C947AC" w:rsidRPr="00052917" w:rsidRDefault="00C947AC" w:rsidP="00C947AC">
            <w:pPr>
              <w:jc w:val="center"/>
              <w:rPr>
                <w:b/>
                <w:i/>
                <w:color w:val="000000"/>
              </w:rPr>
            </w:pPr>
            <w:r w:rsidRPr="00052917">
              <w:rPr>
                <w:b/>
                <w:i/>
                <w:color w:val="000000"/>
              </w:rPr>
              <w:t>г. Тюмень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7AC" w:rsidRPr="00052917" w:rsidRDefault="00C947AC" w:rsidP="00C947AC">
            <w:pPr>
              <w:jc w:val="center"/>
              <w:rPr>
                <w:color w:val="000000"/>
                <w:highlight w:val="yellow"/>
              </w:rPr>
            </w:pPr>
            <w:r w:rsidRPr="00052917">
              <w:rPr>
                <w:color w:val="000000"/>
              </w:rPr>
              <w:t>Нефтегазовое дело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947AC" w:rsidRPr="00052917" w:rsidRDefault="00CC7B7F" w:rsidP="00C947AC">
            <w:pPr>
              <w:jc w:val="center"/>
              <w:rPr>
                <w:color w:val="000000"/>
              </w:rPr>
            </w:pPr>
            <w:r w:rsidRPr="00CC7B7F">
              <w:rPr>
                <w:color w:val="000000"/>
              </w:rPr>
              <w:t>Строительство и обслуживание систем транспорта, хранения и сбыта углеводородов</w:t>
            </w:r>
          </w:p>
        </w:tc>
      </w:tr>
      <w:tr w:rsidR="00C947AC" w:rsidRPr="00052917" w:rsidTr="00914751">
        <w:trPr>
          <w:trHeight w:val="1380"/>
        </w:trPr>
        <w:tc>
          <w:tcPr>
            <w:tcW w:w="3828" w:type="dxa"/>
            <w:shd w:val="clear" w:color="auto" w:fill="auto"/>
            <w:vAlign w:val="center"/>
          </w:tcPr>
          <w:p w:rsidR="00C947AC" w:rsidRDefault="00C947AC" w:rsidP="00C947AC">
            <w:pPr>
              <w:jc w:val="center"/>
              <w:rPr>
                <w:color w:val="000000"/>
              </w:rPr>
            </w:pPr>
            <w:r w:rsidRPr="00713ACA">
              <w:rPr>
                <w:color w:val="000000"/>
              </w:rPr>
              <w:t>Газпром колледж Волгоград</w:t>
            </w:r>
            <w:r>
              <w:rPr>
                <w:color w:val="000000"/>
              </w:rPr>
              <w:t xml:space="preserve">, </w:t>
            </w:r>
          </w:p>
          <w:p w:rsidR="00C947AC" w:rsidRPr="00713ACA" w:rsidRDefault="00C947AC" w:rsidP="00C947AC">
            <w:pPr>
              <w:jc w:val="center"/>
              <w:rPr>
                <w:color w:val="000000"/>
              </w:rPr>
            </w:pPr>
            <w:r w:rsidRPr="00713ACA">
              <w:rPr>
                <w:b/>
                <w:i/>
                <w:color w:val="000000"/>
              </w:rPr>
              <w:t>г. Волгоград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7AC" w:rsidRDefault="00C947AC" w:rsidP="00C94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Оснащение средствами автоматизации </w:t>
            </w:r>
            <w:r w:rsidR="00E60D37">
              <w:rPr>
                <w:color w:val="000000"/>
              </w:rPr>
              <w:t xml:space="preserve">технологических процессов и производств </w:t>
            </w:r>
          </w:p>
          <w:p w:rsidR="00E60D37" w:rsidRPr="00052917" w:rsidRDefault="00E60D37" w:rsidP="00C94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отраслям)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947AC" w:rsidRPr="00052917" w:rsidRDefault="00C947AC" w:rsidP="00C947AC">
            <w:pPr>
              <w:jc w:val="center"/>
              <w:rPr>
                <w:color w:val="000000"/>
              </w:rPr>
            </w:pPr>
          </w:p>
        </w:tc>
      </w:tr>
      <w:tr w:rsidR="00C947AC" w:rsidRPr="00052917" w:rsidTr="00914751">
        <w:trPr>
          <w:trHeight w:val="990"/>
        </w:trPr>
        <w:tc>
          <w:tcPr>
            <w:tcW w:w="3828" w:type="dxa"/>
            <w:shd w:val="clear" w:color="auto" w:fill="auto"/>
            <w:vAlign w:val="center"/>
          </w:tcPr>
          <w:p w:rsidR="00C947AC" w:rsidRDefault="00C947AC" w:rsidP="00C947AC">
            <w:pPr>
              <w:jc w:val="center"/>
              <w:rPr>
                <w:color w:val="000000"/>
              </w:rPr>
            </w:pPr>
            <w:r w:rsidRPr="00713ACA">
              <w:rPr>
                <w:color w:val="000000"/>
              </w:rPr>
              <w:t>Газпром колледж Волгоград</w:t>
            </w:r>
            <w:r>
              <w:rPr>
                <w:color w:val="000000"/>
              </w:rPr>
              <w:t>,</w:t>
            </w:r>
          </w:p>
          <w:p w:rsidR="00C947AC" w:rsidRPr="00713ACA" w:rsidRDefault="00C947AC" w:rsidP="00C947AC">
            <w:pPr>
              <w:jc w:val="center"/>
              <w:rPr>
                <w:color w:val="000000"/>
              </w:rPr>
            </w:pPr>
            <w:r w:rsidRPr="00713ACA">
              <w:rPr>
                <w:b/>
                <w:i/>
                <w:color w:val="000000"/>
              </w:rPr>
              <w:t>г. Волгоград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7AC" w:rsidRPr="00052917" w:rsidRDefault="00C947AC" w:rsidP="00C947AC">
            <w:pPr>
              <w:jc w:val="center"/>
              <w:rPr>
                <w:color w:val="000000"/>
                <w:highlight w:val="yellow"/>
              </w:rPr>
            </w:pPr>
            <w:r w:rsidRPr="00713ACA">
              <w:rPr>
                <w:color w:val="000000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947AC" w:rsidRPr="00052917" w:rsidRDefault="00C947AC" w:rsidP="00C947AC">
            <w:pPr>
              <w:jc w:val="center"/>
              <w:rPr>
                <w:color w:val="000000"/>
              </w:rPr>
            </w:pPr>
          </w:p>
        </w:tc>
      </w:tr>
      <w:tr w:rsidR="00C947AC" w:rsidRPr="00052917" w:rsidTr="00914751">
        <w:trPr>
          <w:trHeight w:val="276"/>
        </w:trPr>
        <w:tc>
          <w:tcPr>
            <w:tcW w:w="3828" w:type="dxa"/>
            <w:shd w:val="clear" w:color="auto" w:fill="auto"/>
            <w:vAlign w:val="center"/>
          </w:tcPr>
          <w:p w:rsidR="00C947AC" w:rsidRDefault="00C947AC" w:rsidP="00C947AC">
            <w:pPr>
              <w:jc w:val="center"/>
              <w:rPr>
                <w:color w:val="000000"/>
              </w:rPr>
            </w:pPr>
            <w:r w:rsidRPr="001434E1">
              <w:rPr>
                <w:color w:val="000000"/>
              </w:rPr>
              <w:t>Газпром техникум Новый Уренгой</w:t>
            </w:r>
            <w:r>
              <w:rPr>
                <w:color w:val="000000"/>
              </w:rPr>
              <w:t>,</w:t>
            </w:r>
          </w:p>
          <w:p w:rsidR="00C947AC" w:rsidRPr="001434E1" w:rsidRDefault="00C947AC" w:rsidP="00C947AC">
            <w:pPr>
              <w:jc w:val="center"/>
              <w:rPr>
                <w:b/>
                <w:i/>
                <w:color w:val="000000"/>
              </w:rPr>
            </w:pPr>
            <w:r w:rsidRPr="001434E1">
              <w:rPr>
                <w:b/>
                <w:i/>
                <w:color w:val="000000"/>
              </w:rPr>
              <w:t>г. Новый Уренгой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0D37" w:rsidRDefault="00E60D37" w:rsidP="00E60D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Оснащение средствами автоматизации технологических процессов и производств </w:t>
            </w:r>
          </w:p>
          <w:p w:rsidR="00C947AC" w:rsidRPr="00052917" w:rsidRDefault="00E60D37" w:rsidP="00E60D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отраслям)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947AC" w:rsidRPr="00052917" w:rsidRDefault="00C947AC" w:rsidP="00C947AC">
            <w:pPr>
              <w:jc w:val="center"/>
              <w:rPr>
                <w:color w:val="000000"/>
              </w:rPr>
            </w:pPr>
          </w:p>
        </w:tc>
      </w:tr>
      <w:tr w:rsidR="00C947AC" w:rsidRPr="00052917" w:rsidTr="00914751">
        <w:trPr>
          <w:trHeight w:val="990"/>
        </w:trPr>
        <w:tc>
          <w:tcPr>
            <w:tcW w:w="3828" w:type="dxa"/>
            <w:shd w:val="clear" w:color="auto" w:fill="auto"/>
            <w:vAlign w:val="center"/>
          </w:tcPr>
          <w:p w:rsidR="00C947AC" w:rsidRDefault="00C947AC" w:rsidP="00C947AC">
            <w:pPr>
              <w:jc w:val="center"/>
              <w:rPr>
                <w:color w:val="000000"/>
              </w:rPr>
            </w:pPr>
            <w:r w:rsidRPr="001434E1">
              <w:rPr>
                <w:color w:val="000000"/>
              </w:rPr>
              <w:t>Газпром техникум Новый Уренгой</w:t>
            </w:r>
            <w:r>
              <w:rPr>
                <w:color w:val="000000"/>
              </w:rPr>
              <w:t>,</w:t>
            </w:r>
          </w:p>
          <w:p w:rsidR="00C947AC" w:rsidRPr="001434E1" w:rsidRDefault="00C947AC" w:rsidP="00C947AC">
            <w:pPr>
              <w:jc w:val="center"/>
              <w:rPr>
                <w:b/>
                <w:i/>
                <w:color w:val="000000"/>
              </w:rPr>
            </w:pPr>
            <w:r w:rsidRPr="001434E1">
              <w:rPr>
                <w:b/>
                <w:i/>
                <w:color w:val="000000"/>
              </w:rPr>
              <w:t>г. Новый Уренгой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7AC" w:rsidRPr="00052917" w:rsidRDefault="00C947AC" w:rsidP="00C947AC">
            <w:pPr>
              <w:jc w:val="center"/>
              <w:rPr>
                <w:color w:val="000000"/>
              </w:rPr>
            </w:pPr>
            <w:r w:rsidRPr="001434E1">
              <w:rPr>
                <w:color w:val="000000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947AC" w:rsidRPr="00052917" w:rsidRDefault="00C947AC" w:rsidP="00C947AC">
            <w:pPr>
              <w:jc w:val="center"/>
              <w:rPr>
                <w:color w:val="000000"/>
              </w:rPr>
            </w:pPr>
          </w:p>
        </w:tc>
      </w:tr>
    </w:tbl>
    <w:p w:rsidR="00914751" w:rsidRDefault="00914751" w:rsidP="00914751">
      <w:pPr>
        <w:ind w:firstLine="720"/>
        <w:jc w:val="both"/>
      </w:pPr>
      <w:bookmarkStart w:id="0" w:name="_GoBack"/>
      <w:bookmarkEnd w:id="0"/>
    </w:p>
    <w:sectPr w:rsidR="00914751" w:rsidSect="00BE49C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E6" w:rsidRDefault="009C4AE6" w:rsidP="000534C6">
      <w:r>
        <w:separator/>
      </w:r>
    </w:p>
  </w:endnote>
  <w:endnote w:type="continuationSeparator" w:id="0">
    <w:p w:rsidR="009C4AE6" w:rsidRDefault="009C4AE6" w:rsidP="0005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E6" w:rsidRDefault="009C4AE6" w:rsidP="000534C6">
      <w:r>
        <w:separator/>
      </w:r>
    </w:p>
  </w:footnote>
  <w:footnote w:type="continuationSeparator" w:id="0">
    <w:p w:rsidR="009C4AE6" w:rsidRDefault="009C4AE6" w:rsidP="0005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630F"/>
    <w:multiLevelType w:val="hybridMultilevel"/>
    <w:tmpl w:val="AC364538"/>
    <w:lvl w:ilvl="0" w:tplc="F76437E4">
      <w:start w:val="1"/>
      <w:numFmt w:val="bullet"/>
      <w:pStyle w:val="PR-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color w:val="FF0000"/>
        <w:sz w:val="28"/>
        <w:szCs w:val="28"/>
      </w:rPr>
    </w:lvl>
    <w:lvl w:ilvl="1" w:tplc="08CE1812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ascii="Arial" w:hAnsi="Arial" w:hint="default"/>
        <w:b/>
        <w:i w:val="0"/>
        <w:color w:val="FF0000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77FC"/>
    <w:multiLevelType w:val="hybridMultilevel"/>
    <w:tmpl w:val="F22646EA"/>
    <w:lvl w:ilvl="0" w:tplc="73F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6DD587A"/>
    <w:multiLevelType w:val="hybridMultilevel"/>
    <w:tmpl w:val="F822C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5549F"/>
    <w:multiLevelType w:val="hybridMultilevel"/>
    <w:tmpl w:val="2640E7D8"/>
    <w:lvl w:ilvl="0" w:tplc="1C4CD1AE">
      <w:start w:val="1"/>
      <w:numFmt w:val="bullet"/>
      <w:pStyle w:val="a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9D"/>
    <w:rsid w:val="0000060B"/>
    <w:rsid w:val="000204F0"/>
    <w:rsid w:val="00052917"/>
    <w:rsid w:val="000534C6"/>
    <w:rsid w:val="000747E6"/>
    <w:rsid w:val="00095D87"/>
    <w:rsid w:val="000A10A7"/>
    <w:rsid w:val="000A2D27"/>
    <w:rsid w:val="000B1CE4"/>
    <w:rsid w:val="000B482D"/>
    <w:rsid w:val="000F23E0"/>
    <w:rsid w:val="000F4BF8"/>
    <w:rsid w:val="00122C9D"/>
    <w:rsid w:val="001434E1"/>
    <w:rsid w:val="00160D25"/>
    <w:rsid w:val="00184A2A"/>
    <w:rsid w:val="001979D9"/>
    <w:rsid w:val="001A625C"/>
    <w:rsid w:val="001B178F"/>
    <w:rsid w:val="001C581C"/>
    <w:rsid w:val="001F41CF"/>
    <w:rsid w:val="001F444A"/>
    <w:rsid w:val="002011F2"/>
    <w:rsid w:val="00202F7B"/>
    <w:rsid w:val="002540C8"/>
    <w:rsid w:val="00260F79"/>
    <w:rsid w:val="00264DAF"/>
    <w:rsid w:val="00282876"/>
    <w:rsid w:val="0029286D"/>
    <w:rsid w:val="002A47A6"/>
    <w:rsid w:val="002A7ABD"/>
    <w:rsid w:val="002C51D4"/>
    <w:rsid w:val="002E4FDA"/>
    <w:rsid w:val="002E519D"/>
    <w:rsid w:val="002F5C83"/>
    <w:rsid w:val="003101CE"/>
    <w:rsid w:val="00356DE4"/>
    <w:rsid w:val="00357484"/>
    <w:rsid w:val="00371CFC"/>
    <w:rsid w:val="00374F82"/>
    <w:rsid w:val="00385684"/>
    <w:rsid w:val="003C7C91"/>
    <w:rsid w:val="003F34BD"/>
    <w:rsid w:val="003F49AB"/>
    <w:rsid w:val="00414EE0"/>
    <w:rsid w:val="004276CB"/>
    <w:rsid w:val="00431E5C"/>
    <w:rsid w:val="00441F26"/>
    <w:rsid w:val="00455E4E"/>
    <w:rsid w:val="0047000B"/>
    <w:rsid w:val="00473DD4"/>
    <w:rsid w:val="0047622D"/>
    <w:rsid w:val="0047658D"/>
    <w:rsid w:val="00485414"/>
    <w:rsid w:val="004869D0"/>
    <w:rsid w:val="004934E0"/>
    <w:rsid w:val="00496B47"/>
    <w:rsid w:val="004D7527"/>
    <w:rsid w:val="004F0A0E"/>
    <w:rsid w:val="00522CD9"/>
    <w:rsid w:val="00551F83"/>
    <w:rsid w:val="00567038"/>
    <w:rsid w:val="00572A47"/>
    <w:rsid w:val="005765E2"/>
    <w:rsid w:val="005906BF"/>
    <w:rsid w:val="00595BEE"/>
    <w:rsid w:val="005A7634"/>
    <w:rsid w:val="005C46CE"/>
    <w:rsid w:val="005D5FD6"/>
    <w:rsid w:val="005E4642"/>
    <w:rsid w:val="005E567E"/>
    <w:rsid w:val="005F648C"/>
    <w:rsid w:val="00603715"/>
    <w:rsid w:val="00606A59"/>
    <w:rsid w:val="0062602E"/>
    <w:rsid w:val="006320A8"/>
    <w:rsid w:val="00666272"/>
    <w:rsid w:val="00676097"/>
    <w:rsid w:val="00676802"/>
    <w:rsid w:val="00685D88"/>
    <w:rsid w:val="00687E21"/>
    <w:rsid w:val="00693F89"/>
    <w:rsid w:val="006A2FE2"/>
    <w:rsid w:val="006A4D88"/>
    <w:rsid w:val="006A5AD7"/>
    <w:rsid w:val="006A5CBB"/>
    <w:rsid w:val="006E2BDF"/>
    <w:rsid w:val="00713ACA"/>
    <w:rsid w:val="007309A3"/>
    <w:rsid w:val="00730A69"/>
    <w:rsid w:val="00740F57"/>
    <w:rsid w:val="00750AEF"/>
    <w:rsid w:val="00752269"/>
    <w:rsid w:val="007A2AB7"/>
    <w:rsid w:val="007A6D7B"/>
    <w:rsid w:val="007B72D1"/>
    <w:rsid w:val="007F0803"/>
    <w:rsid w:val="00857928"/>
    <w:rsid w:val="0087617C"/>
    <w:rsid w:val="008778B2"/>
    <w:rsid w:val="008A44DD"/>
    <w:rsid w:val="008A7C4C"/>
    <w:rsid w:val="008B3EE8"/>
    <w:rsid w:val="008C6F14"/>
    <w:rsid w:val="008D147E"/>
    <w:rsid w:val="008D4075"/>
    <w:rsid w:val="0091116F"/>
    <w:rsid w:val="0091164C"/>
    <w:rsid w:val="00914751"/>
    <w:rsid w:val="00924B4A"/>
    <w:rsid w:val="00936B06"/>
    <w:rsid w:val="00952E81"/>
    <w:rsid w:val="00977320"/>
    <w:rsid w:val="009943A7"/>
    <w:rsid w:val="00997DDB"/>
    <w:rsid w:val="009A0391"/>
    <w:rsid w:val="009C4AE6"/>
    <w:rsid w:val="009D5DE9"/>
    <w:rsid w:val="009D6642"/>
    <w:rsid w:val="009E3CBB"/>
    <w:rsid w:val="009E5190"/>
    <w:rsid w:val="009F4955"/>
    <w:rsid w:val="009F755D"/>
    <w:rsid w:val="00A42DFD"/>
    <w:rsid w:val="00A67E4E"/>
    <w:rsid w:val="00A70956"/>
    <w:rsid w:val="00AD59B9"/>
    <w:rsid w:val="00AE71F6"/>
    <w:rsid w:val="00B12038"/>
    <w:rsid w:val="00B358DB"/>
    <w:rsid w:val="00B40700"/>
    <w:rsid w:val="00B56E61"/>
    <w:rsid w:val="00B57F01"/>
    <w:rsid w:val="00B63C8B"/>
    <w:rsid w:val="00B6551F"/>
    <w:rsid w:val="00B71D2D"/>
    <w:rsid w:val="00B75AD0"/>
    <w:rsid w:val="00B865DF"/>
    <w:rsid w:val="00B90F56"/>
    <w:rsid w:val="00B97F51"/>
    <w:rsid w:val="00BD09BF"/>
    <w:rsid w:val="00BE49C3"/>
    <w:rsid w:val="00BE5B18"/>
    <w:rsid w:val="00BF135E"/>
    <w:rsid w:val="00C0566A"/>
    <w:rsid w:val="00C077D6"/>
    <w:rsid w:val="00C61185"/>
    <w:rsid w:val="00C75F6D"/>
    <w:rsid w:val="00C8158E"/>
    <w:rsid w:val="00C85BC7"/>
    <w:rsid w:val="00C947AC"/>
    <w:rsid w:val="00CB15EB"/>
    <w:rsid w:val="00CC7B7F"/>
    <w:rsid w:val="00CE7EE7"/>
    <w:rsid w:val="00CF5D82"/>
    <w:rsid w:val="00D361DE"/>
    <w:rsid w:val="00D83C0C"/>
    <w:rsid w:val="00D86713"/>
    <w:rsid w:val="00D8686D"/>
    <w:rsid w:val="00DA4001"/>
    <w:rsid w:val="00DA7986"/>
    <w:rsid w:val="00DD25B8"/>
    <w:rsid w:val="00DF2C12"/>
    <w:rsid w:val="00E025D1"/>
    <w:rsid w:val="00E05AE6"/>
    <w:rsid w:val="00E16981"/>
    <w:rsid w:val="00E22953"/>
    <w:rsid w:val="00E31C40"/>
    <w:rsid w:val="00E60D37"/>
    <w:rsid w:val="00EB0078"/>
    <w:rsid w:val="00F06AC7"/>
    <w:rsid w:val="00F0798A"/>
    <w:rsid w:val="00F47F15"/>
    <w:rsid w:val="00F60819"/>
    <w:rsid w:val="00F738AE"/>
    <w:rsid w:val="00F75E6A"/>
    <w:rsid w:val="00F8252A"/>
    <w:rsid w:val="00F95B0D"/>
    <w:rsid w:val="00F9664A"/>
    <w:rsid w:val="00FA4DB3"/>
    <w:rsid w:val="00FE6AC4"/>
    <w:rsid w:val="00FF507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B61A4-1588-4B84-ACF9-555DD59A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519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2E519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0"/>
    <w:semiHidden/>
    <w:rsid w:val="007B72D1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595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-0">
    <w:name w:val="PR-список№"/>
    <w:basedOn w:val="a7"/>
    <w:rsid w:val="00C0566A"/>
    <w:pPr>
      <w:numPr>
        <w:ilvl w:val="1"/>
      </w:numPr>
      <w:tabs>
        <w:tab w:val="num" w:pos="927"/>
      </w:tabs>
      <w:spacing w:before="120" w:after="120" w:line="288" w:lineRule="auto"/>
      <w:ind w:left="907" w:right="354" w:hanging="340"/>
      <w:contextualSpacing w:val="0"/>
      <w:jc w:val="both"/>
    </w:pPr>
    <w:rPr>
      <w:rFonts w:ascii="Arial" w:hAnsi="Arial" w:cs="Arial"/>
      <w:bCs/>
      <w:color w:val="000000"/>
    </w:rPr>
  </w:style>
  <w:style w:type="paragraph" w:customStyle="1" w:styleId="PR-">
    <w:name w:val="PR-список"/>
    <w:basedOn w:val="a"/>
    <w:rsid w:val="00C0566A"/>
    <w:pPr>
      <w:numPr>
        <w:numId w:val="3"/>
      </w:numPr>
      <w:spacing w:before="40" w:after="40" w:line="264" w:lineRule="auto"/>
      <w:ind w:right="357"/>
      <w:contextualSpacing w:val="0"/>
      <w:jc w:val="both"/>
    </w:pPr>
    <w:rPr>
      <w:rFonts w:ascii="Arial" w:hAnsi="Arial" w:cs="Arial"/>
      <w:bCs/>
      <w:iCs/>
    </w:rPr>
  </w:style>
  <w:style w:type="paragraph" w:styleId="a7">
    <w:name w:val="List Number"/>
    <w:basedOn w:val="a0"/>
    <w:rsid w:val="00C0566A"/>
    <w:pPr>
      <w:tabs>
        <w:tab w:val="num" w:pos="927"/>
      </w:tabs>
      <w:ind w:left="907" w:hanging="340"/>
      <w:contextualSpacing/>
    </w:pPr>
  </w:style>
  <w:style w:type="paragraph" w:styleId="a">
    <w:name w:val="List Bullet"/>
    <w:basedOn w:val="a0"/>
    <w:rsid w:val="00C0566A"/>
    <w:pPr>
      <w:numPr>
        <w:numId w:val="4"/>
      </w:numPr>
      <w:contextualSpacing/>
    </w:pPr>
  </w:style>
  <w:style w:type="character" w:styleId="a8">
    <w:name w:val="Hyperlink"/>
    <w:basedOn w:val="a1"/>
    <w:rsid w:val="004869D0"/>
    <w:rPr>
      <w:color w:val="0000FF" w:themeColor="hyperlink"/>
      <w:u w:val="single"/>
    </w:rPr>
  </w:style>
  <w:style w:type="paragraph" w:styleId="a9">
    <w:name w:val="Title"/>
    <w:basedOn w:val="a0"/>
    <w:link w:val="aa"/>
    <w:qFormat/>
    <w:rsid w:val="000A2D27"/>
    <w:pPr>
      <w:jc w:val="center"/>
    </w:pPr>
    <w:rPr>
      <w:sz w:val="36"/>
      <w:szCs w:val="20"/>
    </w:rPr>
  </w:style>
  <w:style w:type="character" w:customStyle="1" w:styleId="aa">
    <w:name w:val="Название Знак"/>
    <w:basedOn w:val="a1"/>
    <w:link w:val="a9"/>
    <w:rsid w:val="000A2D27"/>
    <w:rPr>
      <w:sz w:val="36"/>
    </w:rPr>
  </w:style>
  <w:style w:type="paragraph" w:styleId="2">
    <w:name w:val="Body Text Indent 2"/>
    <w:basedOn w:val="a0"/>
    <w:link w:val="20"/>
    <w:rsid w:val="00F75E6A"/>
    <w:pPr>
      <w:shd w:val="clear" w:color="auto" w:fill="FFFFFF"/>
      <w:autoSpaceDE w:val="0"/>
      <w:autoSpaceDN w:val="0"/>
      <w:adjustRightInd w:val="0"/>
      <w:spacing w:before="120"/>
      <w:ind w:firstLine="709"/>
      <w:jc w:val="both"/>
    </w:pPr>
    <w:rPr>
      <w:color w:val="000000"/>
      <w:sz w:val="28"/>
      <w:szCs w:val="29"/>
    </w:rPr>
  </w:style>
  <w:style w:type="character" w:customStyle="1" w:styleId="20">
    <w:name w:val="Основной текст с отступом 2 Знак"/>
    <w:basedOn w:val="a1"/>
    <w:link w:val="2"/>
    <w:rsid w:val="00F75E6A"/>
    <w:rPr>
      <w:color w:val="000000"/>
      <w:sz w:val="28"/>
      <w:szCs w:val="29"/>
      <w:shd w:val="clear" w:color="auto" w:fill="FFFFFF"/>
    </w:rPr>
  </w:style>
  <w:style w:type="paragraph" w:styleId="ab">
    <w:name w:val="footnote text"/>
    <w:basedOn w:val="a0"/>
    <w:link w:val="ac"/>
    <w:rsid w:val="000534C6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0534C6"/>
  </w:style>
  <w:style w:type="character" w:styleId="ad">
    <w:name w:val="footnote reference"/>
    <w:basedOn w:val="a1"/>
    <w:rsid w:val="000534C6"/>
    <w:rPr>
      <w:vertAlign w:val="superscript"/>
    </w:rPr>
  </w:style>
  <w:style w:type="character" w:customStyle="1" w:styleId="fontstyle01">
    <w:name w:val="fontstyle01"/>
    <w:basedOn w:val="a1"/>
    <w:rsid w:val="003F34B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A112-18D9-4B92-90DB-7EC2FA4F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Белоярского УТТ и СТ</vt:lpstr>
    </vt:vector>
  </TitlesOfParts>
  <Company>TTG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Белоярского УТТ и СТ</dc:title>
  <dc:creator>Customer</dc:creator>
  <cp:lastModifiedBy>Десятникова Татьяна Дмитриевна</cp:lastModifiedBy>
  <cp:revision>3</cp:revision>
  <cp:lastPrinted>2019-10-02T11:44:00Z</cp:lastPrinted>
  <dcterms:created xsi:type="dcterms:W3CDTF">2022-09-28T05:54:00Z</dcterms:created>
  <dcterms:modified xsi:type="dcterms:W3CDTF">2022-09-28T09:56:00Z</dcterms:modified>
</cp:coreProperties>
</file>